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01D1B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jc w:val="lef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46BC762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运动员承诺书</w:t>
      </w:r>
      <w:bookmarkEnd w:id="0"/>
    </w:p>
    <w:p w14:paraId="594C59E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0772E81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将遵守《福田英才荟体育人才奖励支持办法》的规定，承诺自获得福田英才荟体育人才奖励支持之后，运动员资格注册地址不迁离福田，并合理运用人才奖励资金，发挥个人影响力，通过组建人才队伍、建设培训基地、开展培训活动、推广体育赛事等方面为福田区培养后备体育人才，继续为福田区体育事业发展贡献力量，配合相关职能部门履行好社会责任，如违反承诺事项，将取消人才待遇，退回已获资金，5年内不得申请福田区人才政策支持。</w:t>
      </w:r>
    </w:p>
    <w:p w14:paraId="25434046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DDA4E0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CBCA29A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运动员签字：          </w:t>
      </w:r>
    </w:p>
    <w:p w14:paraId="4895A619">
      <w:pPr>
        <w:jc w:val="right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05405D"/>
    <w:rsid w:val="1105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_Style 0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2026-05-21T07:11:00Z</dcterms:created>
  <dc:creator>胡惠玲</dc:creator>
  <cp:lastModifiedBy>胡惠玲</cp:lastModifiedBy>
  <dcterms:modified xsi:type="dcterms:W3CDTF">2026-05-21T07:12:12Z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023330A8CC8C4ED0AFBD1D3294EA33F5_11</vt:lpwstr>
  </property>
  <property fmtid="{D5CDD505-2E9C-101B-9397-08002B2CF9AE}" pid="4" name="KSOTemplateDocerSaveRecord">
    <vt:lpwstr>eyJoZGlkIjoiZThkYmM5NmRmYjc2ZTc3OWNkZTlmMTVmMTQ3ODlmMmIiLCJ1c2VySWQiOiIxMDQ1OTA4OTUxIn0=</vt:lpwstr>
  </property>
</Properties>
</file>